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5F" w:rsidRPr="00073FA8" w:rsidRDefault="008829B9" w:rsidP="008829B9">
      <w:pPr>
        <w:jc w:val="center"/>
        <w:rPr>
          <w:b/>
          <w:color w:val="1F497D" w:themeColor="text2"/>
          <w:sz w:val="28"/>
          <w:szCs w:val="28"/>
        </w:rPr>
      </w:pPr>
      <w:r w:rsidRPr="00073FA8">
        <w:rPr>
          <w:b/>
          <w:color w:val="1F497D" w:themeColor="text2"/>
          <w:sz w:val="28"/>
          <w:szCs w:val="28"/>
        </w:rPr>
        <w:t>Program szkolenia Komunikacja Interpersonalna</w:t>
      </w:r>
      <w:bookmarkStart w:id="0" w:name="_GoBack"/>
      <w:bookmarkEnd w:id="0"/>
    </w:p>
    <w:p w:rsidR="008829B9" w:rsidRDefault="008829B9" w:rsidP="008829B9">
      <w:pPr>
        <w:jc w:val="center"/>
      </w:pPr>
    </w:p>
    <w:p w:rsidR="008829B9" w:rsidRDefault="008829B9" w:rsidP="008829B9">
      <w:pPr>
        <w:pStyle w:val="Akapitzlist"/>
        <w:numPr>
          <w:ilvl w:val="0"/>
          <w:numId w:val="1"/>
        </w:numPr>
      </w:pPr>
      <w:r w:rsidRPr="00FA3CC1">
        <w:rPr>
          <w:b/>
        </w:rPr>
        <w:t>Cel główny szkolenia</w:t>
      </w:r>
      <w:r>
        <w:t>: rozwinięcie umiejętności skutecznej komunikacji interpersonalnej</w:t>
      </w:r>
    </w:p>
    <w:p w:rsidR="008829B9" w:rsidRDefault="008829B9" w:rsidP="008829B9">
      <w:pPr>
        <w:pStyle w:val="Akapitzlist"/>
        <w:numPr>
          <w:ilvl w:val="0"/>
          <w:numId w:val="1"/>
        </w:numPr>
      </w:pPr>
      <w:r w:rsidRPr="00FA3CC1">
        <w:rPr>
          <w:b/>
        </w:rPr>
        <w:t>Cele szczegółowe</w:t>
      </w:r>
      <w:r>
        <w:t>:</w:t>
      </w:r>
    </w:p>
    <w:p w:rsidR="008829B9" w:rsidRDefault="008829B9" w:rsidP="008829B9">
      <w:pPr>
        <w:pStyle w:val="Akapitzlist"/>
        <w:numPr>
          <w:ilvl w:val="0"/>
          <w:numId w:val="2"/>
        </w:numPr>
      </w:pPr>
      <w:r>
        <w:t>Uczestnik zna mechanizmy komunikacji interpersonalnej</w:t>
      </w:r>
    </w:p>
    <w:p w:rsidR="008829B9" w:rsidRDefault="008829B9" w:rsidP="008829B9">
      <w:pPr>
        <w:pStyle w:val="Akapitzlist"/>
        <w:numPr>
          <w:ilvl w:val="0"/>
          <w:numId w:val="2"/>
        </w:numPr>
      </w:pPr>
      <w:r>
        <w:t>Uczestnik potrafi aktywnie słuchać</w:t>
      </w:r>
    </w:p>
    <w:p w:rsidR="008829B9" w:rsidRDefault="008829B9" w:rsidP="008829B9">
      <w:pPr>
        <w:pStyle w:val="Akapitzlist"/>
        <w:numPr>
          <w:ilvl w:val="0"/>
          <w:numId w:val="2"/>
        </w:numPr>
      </w:pPr>
      <w:r>
        <w:t>Uczestnik potrafi stosować komunikat „Ja”</w:t>
      </w:r>
    </w:p>
    <w:p w:rsidR="008829B9" w:rsidRDefault="008829B9" w:rsidP="008829B9">
      <w:pPr>
        <w:pStyle w:val="Akapitzlist"/>
        <w:numPr>
          <w:ilvl w:val="0"/>
          <w:numId w:val="2"/>
        </w:numPr>
      </w:pPr>
      <w:r>
        <w:t>Uczestnik potrafi konstruktywnie komunikować się w środowisku pracy</w:t>
      </w:r>
    </w:p>
    <w:p w:rsidR="008829B9" w:rsidRDefault="008829B9" w:rsidP="008829B9">
      <w:pPr>
        <w:pStyle w:val="Akapitzlist"/>
        <w:numPr>
          <w:ilvl w:val="0"/>
          <w:numId w:val="2"/>
        </w:numPr>
      </w:pPr>
      <w:r>
        <w:t>Uczestnik zna istotę zachowań niewerbalnych i potrafi rozpoznawać je, reagować na nie, a także kontrolować i adekwatnie je wykorzystywać w celu usprawnienia komunikacji</w:t>
      </w:r>
    </w:p>
    <w:p w:rsidR="008829B9" w:rsidRDefault="008829B9" w:rsidP="008829B9">
      <w:pPr>
        <w:pStyle w:val="Akapitzlist"/>
        <w:numPr>
          <w:ilvl w:val="0"/>
          <w:numId w:val="2"/>
        </w:numPr>
      </w:pPr>
      <w:r>
        <w:t>Uczestnik zna i potrafi stosować narzędzia usprawniające komunikację w sytuacjach zawodowych</w:t>
      </w:r>
    </w:p>
    <w:p w:rsidR="008829B9" w:rsidRDefault="008829B9" w:rsidP="008829B9">
      <w:pPr>
        <w:pStyle w:val="Akapitzlist"/>
        <w:numPr>
          <w:ilvl w:val="0"/>
          <w:numId w:val="2"/>
        </w:numPr>
      </w:pPr>
      <w:r>
        <w:t xml:space="preserve">Uczestnik jest świadomy barier komunikacyjnych i potrafi je pokonywać </w:t>
      </w:r>
    </w:p>
    <w:p w:rsidR="00EE0034" w:rsidRDefault="008829B9" w:rsidP="008829B9">
      <w:pPr>
        <w:pStyle w:val="Akapitzlist"/>
        <w:numPr>
          <w:ilvl w:val="0"/>
          <w:numId w:val="2"/>
        </w:numPr>
      </w:pPr>
      <w:r>
        <w:t xml:space="preserve">Uczestnik </w:t>
      </w:r>
      <w:r w:rsidR="00EE0034">
        <w:t>zna różnice pomiędzy zachowaniami agresywnymi, biernymi i uległymi i potrafi formułować asertywne komunikaty</w:t>
      </w:r>
    </w:p>
    <w:p w:rsidR="00EE0034" w:rsidRDefault="00EE0034" w:rsidP="008829B9">
      <w:pPr>
        <w:pStyle w:val="Akapitzlist"/>
        <w:numPr>
          <w:ilvl w:val="0"/>
          <w:numId w:val="2"/>
        </w:numPr>
      </w:pPr>
      <w:r>
        <w:t>Uczestnik potrafi udzielać konstruktywnej informacji zwrotnej</w:t>
      </w:r>
    </w:p>
    <w:p w:rsidR="00EE0034" w:rsidRDefault="00EE0034" w:rsidP="008829B9">
      <w:pPr>
        <w:pStyle w:val="Akapitzlist"/>
        <w:numPr>
          <w:ilvl w:val="0"/>
          <w:numId w:val="2"/>
        </w:numPr>
      </w:pPr>
      <w:r>
        <w:t>Uczestnik potrafi dostosować styl komunikacji do sytuacji w środowisku pracy</w:t>
      </w:r>
    </w:p>
    <w:p w:rsidR="00EE0034" w:rsidRDefault="00EE0034" w:rsidP="008829B9">
      <w:pPr>
        <w:pStyle w:val="Akapitzlist"/>
        <w:numPr>
          <w:ilvl w:val="0"/>
          <w:numId w:val="2"/>
        </w:numPr>
      </w:pPr>
      <w:r>
        <w:t>Uczestnik potrafi skutecznie komunikować się w trudnych sytuacjach dotyczących podwładnych, współpracowników, jak i klientów</w:t>
      </w:r>
    </w:p>
    <w:p w:rsidR="008829B9" w:rsidRDefault="00EE0034" w:rsidP="008829B9">
      <w:pPr>
        <w:pStyle w:val="Akapitzlist"/>
        <w:numPr>
          <w:ilvl w:val="0"/>
          <w:numId w:val="2"/>
        </w:numPr>
      </w:pPr>
      <w:r>
        <w:t xml:space="preserve">Uczestnik potrafi </w:t>
      </w:r>
      <w:r w:rsidR="00E102D0">
        <w:t>skutecznie komunikować się w grupach zadaniowych</w:t>
      </w:r>
      <w:r w:rsidR="00D12737">
        <w:t xml:space="preserve"> </w:t>
      </w:r>
    </w:p>
    <w:p w:rsidR="008829B9" w:rsidRDefault="00D53274" w:rsidP="008829B9">
      <w:pPr>
        <w:pStyle w:val="Akapitzlist"/>
        <w:numPr>
          <w:ilvl w:val="0"/>
          <w:numId w:val="1"/>
        </w:numPr>
      </w:pPr>
      <w:r w:rsidRPr="00FA3CC1">
        <w:rPr>
          <w:b/>
        </w:rPr>
        <w:t>Adresaci szkolenia</w:t>
      </w:r>
      <w:r>
        <w:t>: kadra zarządzająca</w:t>
      </w:r>
    </w:p>
    <w:p w:rsidR="00D53274" w:rsidRDefault="00D53274" w:rsidP="008829B9">
      <w:pPr>
        <w:pStyle w:val="Akapitzlist"/>
        <w:numPr>
          <w:ilvl w:val="0"/>
          <w:numId w:val="1"/>
        </w:numPr>
      </w:pPr>
      <w:r w:rsidRPr="00FA3CC1">
        <w:rPr>
          <w:b/>
        </w:rPr>
        <w:t>Forma szkolenia</w:t>
      </w:r>
      <w:r>
        <w:t>: ćwiczenia warsztatowe przeprowadzane zgodnie z cyklem uczenia się Kolba oraz mini wykłady</w:t>
      </w:r>
    </w:p>
    <w:p w:rsidR="00D53274" w:rsidRDefault="00644AD0" w:rsidP="008829B9">
      <w:pPr>
        <w:pStyle w:val="Akapitzlist"/>
        <w:numPr>
          <w:ilvl w:val="0"/>
          <w:numId w:val="1"/>
        </w:numPr>
      </w:pPr>
      <w:r w:rsidRPr="00FA3CC1">
        <w:rPr>
          <w:b/>
        </w:rPr>
        <w:t>Czas trwania szkolenia</w:t>
      </w:r>
      <w:r>
        <w:t xml:space="preserve">: 8 godzin (w tym dwie przerwy po 15 minut oraz 30 minutowa </w:t>
      </w:r>
      <w:r w:rsidR="006D033B">
        <w:t>przerwa obiadowa)</w:t>
      </w:r>
    </w:p>
    <w:p w:rsidR="006D033B" w:rsidRDefault="006D033B" w:rsidP="008829B9">
      <w:pPr>
        <w:pStyle w:val="Akapitzlist"/>
        <w:numPr>
          <w:ilvl w:val="0"/>
          <w:numId w:val="1"/>
        </w:numPr>
      </w:pPr>
      <w:r w:rsidRPr="00FA3CC1">
        <w:rPr>
          <w:b/>
        </w:rPr>
        <w:t>Materiały dla uczestników</w:t>
      </w:r>
      <w:r>
        <w:t>: skrypt zawierający informacje teoretyczne związane z komunikacją interpersonalną oraz poszerzające omawiane zagadnienia</w:t>
      </w:r>
      <w:r w:rsidR="00224134">
        <w:t>, materiały potrzebne do wykonywania poszczególnych ćwiczeń</w:t>
      </w:r>
    </w:p>
    <w:p w:rsidR="00AC41E6" w:rsidRDefault="00AC41E6" w:rsidP="008829B9">
      <w:pPr>
        <w:pStyle w:val="Akapitzlist"/>
        <w:numPr>
          <w:ilvl w:val="0"/>
          <w:numId w:val="1"/>
        </w:numPr>
      </w:pPr>
      <w:r w:rsidRPr="00FA3CC1">
        <w:rPr>
          <w:b/>
        </w:rPr>
        <w:t>Program szkolenia</w:t>
      </w:r>
      <w:r>
        <w:t>:</w:t>
      </w:r>
    </w:p>
    <w:p w:rsidR="00AC41E6" w:rsidRDefault="00AC41E6" w:rsidP="00AC41E6">
      <w:pPr>
        <w:pStyle w:val="Akapitzlist"/>
        <w:numPr>
          <w:ilvl w:val="0"/>
          <w:numId w:val="6"/>
        </w:numPr>
      </w:pPr>
      <w:r>
        <w:t>Specyfika komunikacji (słuchanie, odsłanianie się, ekspresja)</w:t>
      </w:r>
    </w:p>
    <w:p w:rsidR="00AC41E6" w:rsidRDefault="00AC41E6" w:rsidP="00AC41E6">
      <w:pPr>
        <w:pStyle w:val="Akapitzlist"/>
        <w:numPr>
          <w:ilvl w:val="0"/>
          <w:numId w:val="6"/>
        </w:numPr>
      </w:pPr>
      <w:r>
        <w:t>Komunikacja werbalna w kontaktach z pracownikami i klientami – umiejętności podstawowe</w:t>
      </w:r>
    </w:p>
    <w:p w:rsidR="00AC41E6" w:rsidRDefault="00AC41E6" w:rsidP="00AC41E6">
      <w:pPr>
        <w:pStyle w:val="Akapitzlist"/>
        <w:numPr>
          <w:ilvl w:val="0"/>
          <w:numId w:val="6"/>
        </w:numPr>
      </w:pPr>
      <w:r>
        <w:t>Znaczenie komunikacji niewerbalnej w sytuacjach zawodowych</w:t>
      </w:r>
    </w:p>
    <w:p w:rsidR="00AC41E6" w:rsidRDefault="00AC41E6" w:rsidP="00AC41E6">
      <w:pPr>
        <w:pStyle w:val="Akapitzlist"/>
        <w:numPr>
          <w:ilvl w:val="0"/>
          <w:numId w:val="6"/>
        </w:numPr>
      </w:pPr>
      <w:r>
        <w:t>Bariery komunikacyjne – radzenie sobie z nimi w efektywnej komunikacji</w:t>
      </w:r>
    </w:p>
    <w:p w:rsidR="00AC41E6" w:rsidRDefault="00AC41E6" w:rsidP="00AC41E6">
      <w:pPr>
        <w:pStyle w:val="Akapitzlist"/>
        <w:numPr>
          <w:ilvl w:val="0"/>
          <w:numId w:val="6"/>
        </w:numPr>
      </w:pPr>
      <w:r>
        <w:t>Narzędzia usprawniające komunikację</w:t>
      </w:r>
    </w:p>
    <w:p w:rsidR="00AC41E6" w:rsidRDefault="00AC41E6" w:rsidP="00AC41E6">
      <w:pPr>
        <w:pStyle w:val="Akapitzlist"/>
        <w:numPr>
          <w:ilvl w:val="0"/>
          <w:numId w:val="6"/>
        </w:numPr>
      </w:pPr>
      <w:r>
        <w:t>Feedback – zasady udzielania konstruktywnej informacji zwrotnej</w:t>
      </w:r>
    </w:p>
    <w:p w:rsidR="00AC41E6" w:rsidRDefault="00AC41E6" w:rsidP="00AC41E6">
      <w:pPr>
        <w:pStyle w:val="Akapitzlist"/>
        <w:numPr>
          <w:ilvl w:val="0"/>
          <w:numId w:val="6"/>
        </w:numPr>
      </w:pPr>
      <w:r>
        <w:t>Komunikacja asertywna jako efektywne narzędzie porozumiewania się w miejscu pracy</w:t>
      </w:r>
    </w:p>
    <w:p w:rsidR="00AC41E6" w:rsidRDefault="00AC41E6" w:rsidP="00AC41E6">
      <w:pPr>
        <w:pStyle w:val="Akapitzlist"/>
        <w:numPr>
          <w:ilvl w:val="0"/>
          <w:numId w:val="6"/>
        </w:numPr>
      </w:pPr>
      <w:r>
        <w:t>Komunikacja w sytuacjach trudnych – kiedy w grę wchodzą emocje</w:t>
      </w:r>
    </w:p>
    <w:p w:rsidR="00224134" w:rsidRDefault="00224134" w:rsidP="00AC41E6">
      <w:pPr>
        <w:pStyle w:val="Akapitzlist"/>
        <w:numPr>
          <w:ilvl w:val="0"/>
          <w:numId w:val="6"/>
        </w:numPr>
      </w:pPr>
      <w:r>
        <w:t>Efektywna komunikacja w grupach zadaniowych</w:t>
      </w:r>
    </w:p>
    <w:p w:rsidR="000305E4" w:rsidRPr="000039B4" w:rsidRDefault="000305E4" w:rsidP="000305E4">
      <w:pPr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039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Miejsce i warunki szkoleniowe</w:t>
      </w:r>
    </w:p>
    <w:p w:rsidR="000305E4" w:rsidRPr="000039B4" w:rsidRDefault="000305E4" w:rsidP="000305E4">
      <w:pPr>
        <w:spacing w:after="75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039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 xml:space="preserve">Euro </w:t>
      </w:r>
      <w:proofErr w:type="spellStart"/>
      <w:r w:rsidRPr="000039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Silesia</w:t>
      </w:r>
      <w:proofErr w:type="spellEnd"/>
      <w:r w:rsidRPr="000039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Sp. z o.o. w Opolu, ul. Ozimska 48. </w:t>
      </w:r>
      <w:r w:rsidRPr="000039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039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0039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Ilość miejsc ograniczona</w:t>
      </w:r>
      <w:r w:rsidRPr="000039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- grupy szko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leniowe zawierają maksymalnie 15</w:t>
      </w:r>
      <w:r w:rsidRPr="000039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osób.</w:t>
      </w:r>
    </w:p>
    <w:p w:rsidR="000305E4" w:rsidRPr="000039B4" w:rsidRDefault="000305E4" w:rsidP="000305E4">
      <w:pPr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039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Cena szkolenia ( 1 dzień )</w:t>
      </w:r>
    </w:p>
    <w:p w:rsidR="000305E4" w:rsidRPr="000039B4" w:rsidRDefault="000305E4" w:rsidP="000305E4">
      <w:pPr>
        <w:numPr>
          <w:ilvl w:val="0"/>
          <w:numId w:val="7"/>
        </w:numPr>
        <w:spacing w:before="100" w:beforeAutospacing="1" w:after="75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Koszt uczestnictwa: 290</w:t>
      </w:r>
      <w:r w:rsidRPr="000039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.00 zł netto / os</w:t>
      </w:r>
    </w:p>
    <w:p w:rsidR="000305E4" w:rsidRPr="000039B4" w:rsidRDefault="000305E4" w:rsidP="000305E4">
      <w:pPr>
        <w:numPr>
          <w:ilvl w:val="0"/>
          <w:numId w:val="7"/>
        </w:numPr>
        <w:spacing w:before="100" w:beforeAutospacing="1" w:after="75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039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Cena zawiera: certyfikat uczestnictwa w szkoleniu, materiały piśmiennicze, materiały szkoleniowe, obiad, przerwy kawowe</w:t>
      </w:r>
    </w:p>
    <w:p w:rsidR="000305E4" w:rsidRDefault="000305E4" w:rsidP="000305E4">
      <w:r w:rsidRPr="000039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Jeżeli są Państwo zainteresowani udziałem w szkoleniu "</w:t>
      </w:r>
      <w:r w:rsidRPr="000039B4">
        <w:rPr>
          <w:rFonts w:ascii="Verdana" w:eastAsia="Times New Roman" w:hAnsi="Verdana" w:cs="Times New Roman"/>
          <w:b/>
          <w:bCs/>
          <w:color w:val="1111CC"/>
          <w:sz w:val="21"/>
          <w:szCs w:val="21"/>
          <w:lang w:eastAsia="pl-PL"/>
        </w:rPr>
        <w:t xml:space="preserve"> Komunikacja interpers</w:t>
      </w:r>
      <w:r>
        <w:rPr>
          <w:rFonts w:ascii="Verdana" w:eastAsia="Times New Roman" w:hAnsi="Verdana" w:cs="Times New Roman"/>
          <w:b/>
          <w:bCs/>
          <w:color w:val="1111CC"/>
          <w:sz w:val="21"/>
          <w:szCs w:val="21"/>
          <w:lang w:eastAsia="pl-PL"/>
        </w:rPr>
        <w:t xml:space="preserve">onalna i asertywność </w:t>
      </w:r>
      <w:r w:rsidRPr="000039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" należy zgłosić to pod nr tele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fonu 077 44 25 406 </w:t>
      </w:r>
      <w:r w:rsidRPr="000039B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lub mailem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hyperlink r:id="rId8" w:history="1">
        <w:r w:rsidRPr="009A4EC0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h.nowak@eurosilesia.com.pl</w:t>
        </w:r>
      </w:hyperlink>
    </w:p>
    <w:sectPr w:rsidR="000305E4" w:rsidSect="00896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93" w:rsidRDefault="00316893" w:rsidP="007B1EA1">
      <w:pPr>
        <w:spacing w:after="0" w:line="240" w:lineRule="auto"/>
      </w:pPr>
      <w:r>
        <w:separator/>
      </w:r>
    </w:p>
  </w:endnote>
  <w:endnote w:type="continuationSeparator" w:id="0">
    <w:p w:rsidR="00316893" w:rsidRDefault="00316893" w:rsidP="007B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1C" w:rsidRDefault="00FD6A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A1" w:rsidRDefault="007B1E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1C" w:rsidRDefault="00FD6A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93" w:rsidRDefault="00316893" w:rsidP="007B1EA1">
      <w:pPr>
        <w:spacing w:after="0" w:line="240" w:lineRule="auto"/>
      </w:pPr>
      <w:r>
        <w:separator/>
      </w:r>
    </w:p>
  </w:footnote>
  <w:footnote w:type="continuationSeparator" w:id="0">
    <w:p w:rsidR="00316893" w:rsidRDefault="00316893" w:rsidP="007B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1C" w:rsidRDefault="00FD6A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A1" w:rsidRDefault="007B1E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1C" w:rsidRDefault="00FD6A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B87"/>
    <w:multiLevelType w:val="hybridMultilevel"/>
    <w:tmpl w:val="2F540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D21A68"/>
    <w:multiLevelType w:val="multilevel"/>
    <w:tmpl w:val="74F2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A7D09"/>
    <w:multiLevelType w:val="hybridMultilevel"/>
    <w:tmpl w:val="00E6CD36"/>
    <w:lvl w:ilvl="0" w:tplc="CDE2F30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F72726"/>
    <w:multiLevelType w:val="hybridMultilevel"/>
    <w:tmpl w:val="0776AC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4654F9"/>
    <w:multiLevelType w:val="hybridMultilevel"/>
    <w:tmpl w:val="C1FC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C16F1"/>
    <w:multiLevelType w:val="hybridMultilevel"/>
    <w:tmpl w:val="DA380FE4"/>
    <w:lvl w:ilvl="0" w:tplc="BF26C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018C3"/>
    <w:multiLevelType w:val="hybridMultilevel"/>
    <w:tmpl w:val="F8DA82B2"/>
    <w:lvl w:ilvl="0" w:tplc="464AF5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9B9"/>
    <w:rsid w:val="000305E4"/>
    <w:rsid w:val="00073FA8"/>
    <w:rsid w:val="000E5368"/>
    <w:rsid w:val="00224134"/>
    <w:rsid w:val="00316893"/>
    <w:rsid w:val="00631F31"/>
    <w:rsid w:val="00644AD0"/>
    <w:rsid w:val="006D033B"/>
    <w:rsid w:val="007B1EA1"/>
    <w:rsid w:val="0082105A"/>
    <w:rsid w:val="008829B9"/>
    <w:rsid w:val="0089675F"/>
    <w:rsid w:val="00AC41E6"/>
    <w:rsid w:val="00B21726"/>
    <w:rsid w:val="00D0745B"/>
    <w:rsid w:val="00D12737"/>
    <w:rsid w:val="00D53274"/>
    <w:rsid w:val="00DD6605"/>
    <w:rsid w:val="00E102D0"/>
    <w:rsid w:val="00EC02FD"/>
    <w:rsid w:val="00EE0034"/>
    <w:rsid w:val="00FA3CC1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9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A1"/>
  </w:style>
  <w:style w:type="paragraph" w:styleId="Stopka">
    <w:name w:val="footer"/>
    <w:basedOn w:val="Normalny"/>
    <w:link w:val="StopkaZnak"/>
    <w:uiPriority w:val="99"/>
    <w:unhideWhenUsed/>
    <w:rsid w:val="007B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A1"/>
  </w:style>
  <w:style w:type="paragraph" w:styleId="Tekstdymka">
    <w:name w:val="Balloon Text"/>
    <w:basedOn w:val="Normalny"/>
    <w:link w:val="TekstdymkaZnak"/>
    <w:uiPriority w:val="99"/>
    <w:semiHidden/>
    <w:unhideWhenUsed/>
    <w:rsid w:val="007B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E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0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nowak@eurosilesia.c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user</cp:lastModifiedBy>
  <cp:revision>6</cp:revision>
  <dcterms:created xsi:type="dcterms:W3CDTF">2015-02-27T10:21:00Z</dcterms:created>
  <dcterms:modified xsi:type="dcterms:W3CDTF">2015-02-27T10:31:00Z</dcterms:modified>
</cp:coreProperties>
</file>